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3"/>
      </w:tblGrid>
      <w:tr w:rsidR="00A357CC" w14:paraId="0E7BE5C5" w14:textId="77777777" w:rsidTr="00A357CC">
        <w:tc>
          <w:tcPr>
            <w:tcW w:w="4747" w:type="dxa"/>
          </w:tcPr>
          <w:p w14:paraId="0E7BE5C3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0E7BE5C4" w14:textId="77777777" w:rsidR="00A357CC" w:rsidRPr="00772CF5" w:rsidRDefault="00A357CC" w:rsidP="00A357CC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C27542">
              <w:rPr>
                <w:rFonts w:ascii="Times New Roman" w:hAnsi="Times New Roman"/>
                <w:b/>
                <w:color w:val="808080" w:themeColor="background1" w:themeShade="80"/>
                <w:spacing w:val="20"/>
                <w:sz w:val="24"/>
                <w:szCs w:val="24"/>
              </w:rPr>
              <w:t>EELNÕU</w:t>
            </w:r>
          </w:p>
        </w:tc>
      </w:tr>
      <w:tr w:rsidR="00A357CC" w14:paraId="0E7BE5C8" w14:textId="77777777" w:rsidTr="00A357CC">
        <w:tc>
          <w:tcPr>
            <w:tcW w:w="4747" w:type="dxa"/>
          </w:tcPr>
          <w:p w14:paraId="0E7BE5C6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0E7BE5C7" w14:textId="1C489DD2" w:rsidR="00A357CC" w:rsidRPr="00A357CC" w:rsidRDefault="00A357CC" w:rsidP="00A357CC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begin"/>
            </w:r>
            <w:r w:rsidR="00BD69AD">
              <w:rPr>
                <w:rFonts w:ascii="Times New Roman" w:hAnsi="Times New Roman"/>
                <w:spacing w:val="20"/>
                <w:sz w:val="24"/>
                <w:szCs w:val="24"/>
              </w:rPr>
              <w:instrText xml:space="preserve"> delta_regDateTime  \* MERGEFORMAT</w:instrTex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separate"/>
            </w:r>
            <w:r w:rsidR="00BD69AD">
              <w:rPr>
                <w:rFonts w:ascii="Times New Roman" w:hAnsi="Times New Roman"/>
                <w:spacing w:val="20"/>
                <w:sz w:val="24"/>
                <w:szCs w:val="24"/>
              </w:rPr>
              <w:t>03.06.2026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end"/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nr 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begin"/>
            </w:r>
            <w:r w:rsidR="00BD69AD">
              <w:rPr>
                <w:rFonts w:ascii="Times New Roman" w:hAnsi="Times New Roman"/>
                <w:spacing w:val="20"/>
                <w:sz w:val="24"/>
                <w:szCs w:val="24"/>
              </w:rPr>
              <w:instrText xml:space="preserve"> delta_regNumber  \* MERGEFORMAT</w:instrTex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separate"/>
            </w:r>
            <w:r w:rsidR="00BD69AD">
              <w:rPr>
                <w:rFonts w:ascii="Times New Roman" w:hAnsi="Times New Roman"/>
                <w:spacing w:val="20"/>
                <w:sz w:val="24"/>
                <w:szCs w:val="24"/>
              </w:rPr>
              <w:t>1-4/26/49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end"/>
            </w:r>
          </w:p>
        </w:tc>
      </w:tr>
      <w:tr w:rsidR="00A357CC" w14:paraId="0E7BE5CB" w14:textId="77777777" w:rsidTr="00A357CC">
        <w:tc>
          <w:tcPr>
            <w:tcW w:w="4747" w:type="dxa"/>
          </w:tcPr>
          <w:p w14:paraId="0E7BE5C9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0E7BE5CA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  <w:tr w:rsidR="00A357CC" w14:paraId="0E7BE5CE" w14:textId="77777777" w:rsidTr="00A357CC">
        <w:tc>
          <w:tcPr>
            <w:tcW w:w="4747" w:type="dxa"/>
          </w:tcPr>
          <w:p w14:paraId="0E7BE5CC" w14:textId="77777777" w:rsidR="00A357CC" w:rsidRPr="00772CF5" w:rsidRDefault="00A357CC" w:rsidP="00A357CC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</w:pPr>
            <w:r w:rsidRPr="00772CF5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TAPA VALLAV</w:t>
            </w:r>
            <w:r w:rsidR="00E13B6E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O</w:t>
            </w:r>
            <w:r w:rsidRPr="00772CF5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LI</w:t>
            </w:r>
            <w:r w:rsidR="00E13B6E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KOGU</w:t>
            </w:r>
          </w:p>
        </w:tc>
        <w:tc>
          <w:tcPr>
            <w:tcW w:w="4747" w:type="dxa"/>
          </w:tcPr>
          <w:p w14:paraId="0E7BE5CD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  <w:tr w:rsidR="00A357CC" w14:paraId="0E7BE5D1" w14:textId="77777777" w:rsidTr="00A357CC">
        <w:tc>
          <w:tcPr>
            <w:tcW w:w="4747" w:type="dxa"/>
          </w:tcPr>
          <w:p w14:paraId="0E7BE5CF" w14:textId="77777777" w:rsidR="00A357CC" w:rsidRPr="00772CF5" w:rsidRDefault="00E13B6E" w:rsidP="00A357CC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MÄÄRUS</w:t>
            </w:r>
          </w:p>
        </w:tc>
        <w:tc>
          <w:tcPr>
            <w:tcW w:w="4747" w:type="dxa"/>
          </w:tcPr>
          <w:p w14:paraId="0E7BE5D0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</w:tbl>
    <w:p w14:paraId="0E7BE5D2" w14:textId="77777777" w:rsidR="0058227E" w:rsidRDefault="0058227E" w:rsidP="00AF1DE6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BE5D3" w14:textId="77777777" w:rsidR="00A357CC" w:rsidRDefault="00A357CC" w:rsidP="00AF1DE6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4607"/>
      </w:tblGrid>
      <w:tr w:rsidR="00772CF5" w14:paraId="0E7BE5D5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0E7BE5D4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DE6">
              <w:rPr>
                <w:rFonts w:ascii="Times New Roman" w:hAnsi="Times New Roman"/>
                <w:sz w:val="24"/>
                <w:szCs w:val="24"/>
              </w:rPr>
              <w:t>Tapa</w:t>
            </w:r>
          </w:p>
        </w:tc>
      </w:tr>
      <w:tr w:rsidR="00772CF5" w14:paraId="0E7BE5D7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0E7BE5D6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CF5" w14:paraId="0E7BE5D9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0E7BE5D8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CF5" w14:paraId="0E7BE5DB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0E7BE5DA" w14:textId="00A5E54A" w:rsidR="00772CF5" w:rsidRPr="00A357CC" w:rsidRDefault="00772CF5" w:rsidP="00772CF5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BD69AD">
              <w:rPr>
                <w:rFonts w:ascii="Times New Roman" w:hAnsi="Times New Roman"/>
                <w:b/>
                <w:sz w:val="24"/>
                <w:szCs w:val="24"/>
              </w:rPr>
              <w:instrText xml:space="preserve"> delta_docName  \* MERGEFORMAT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BD69AD">
              <w:rPr>
                <w:rFonts w:ascii="Times New Roman" w:hAnsi="Times New Roman"/>
                <w:b/>
                <w:sz w:val="24"/>
                <w:szCs w:val="24"/>
              </w:rPr>
              <w:t>Tapa Valla Gümnaasiumi põhimääruse muutmine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72CF5" w14:paraId="0E7BE5DE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0E7BE5DC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7BE5DD" w14:textId="77777777" w:rsidR="00435C14" w:rsidRDefault="00435C14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7CC" w14:paraId="0E7BE5E0" w14:textId="77777777" w:rsidTr="00435C14">
        <w:tc>
          <w:tcPr>
            <w:tcW w:w="9354" w:type="dxa"/>
            <w:gridSpan w:val="2"/>
          </w:tcPr>
          <w:p w14:paraId="6C5CE3A8" w14:textId="1C160D96" w:rsidR="00CF3E20" w:rsidRDefault="00CF3E20" w:rsidP="00AF1DE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 xml:space="preserve">Määrus kehtestatakse kohaliku omavalitsuse korralduse seaduse § 35 lg 2, põhikooli- ja gümnaasiumiseaduse § 66 lõike 2 ning Tapa vallavolikogu 28.03.2018 määruse nr 12 ,,Tapa valla põhimäärus“ § 65 lg 2 ja § 67 lg 5 alusel: </w:t>
            </w:r>
          </w:p>
          <w:p w14:paraId="24BAAB11" w14:textId="77777777" w:rsidR="00CF3E20" w:rsidRDefault="00CF3E20" w:rsidP="00AF1DE6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392C46" w14:textId="6650BF7F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E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§ 1. Tapa Valla Gümnaasiumi põhimääruse muutmine </w:t>
            </w:r>
          </w:p>
          <w:p w14:paraId="1C7B087B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42CB16" w14:textId="67854047" w:rsid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>Tapa Vallavolikogu 28.08.2025 määruses nr 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3E20">
              <w:rPr>
                <w:rFonts w:ascii="Times New Roman" w:hAnsi="Times New Roman"/>
                <w:sz w:val="24"/>
                <w:szCs w:val="24"/>
              </w:rPr>
              <w:t xml:space="preserve"> „Tapa Valla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Gümnaasiumi </w:t>
            </w:r>
            <w:r w:rsidRPr="00CF3E20">
              <w:rPr>
                <w:rFonts w:ascii="Times New Roman" w:hAnsi="Times New Roman"/>
                <w:sz w:val="24"/>
                <w:szCs w:val="24"/>
              </w:rPr>
              <w:t xml:space="preserve">põhimäärus“ tehakse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E20">
              <w:rPr>
                <w:rFonts w:ascii="Times New Roman" w:hAnsi="Times New Roman"/>
                <w:sz w:val="24"/>
                <w:szCs w:val="24"/>
              </w:rPr>
              <w:t xml:space="preserve">järgmised muudatused:  </w:t>
            </w:r>
          </w:p>
          <w:p w14:paraId="599604F1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0B3FB1" w14:textId="0C1EE4BC" w:rsidR="00CF3E20" w:rsidRDefault="00CC0917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3E20" w:rsidRPr="00CF3E20">
              <w:rPr>
                <w:rFonts w:ascii="Times New Roman" w:hAnsi="Times New Roman"/>
                <w:sz w:val="24"/>
                <w:szCs w:val="24"/>
              </w:rPr>
              <w:t>) paragrahv 9 täiendatakse lõigetega 2</w:t>
            </w:r>
            <w:r w:rsidR="00CF3E20" w:rsidRPr="00CF3E2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CF3E20">
              <w:rPr>
                <w:rFonts w:ascii="Times New Roman" w:hAnsi="Times New Roman"/>
                <w:sz w:val="24"/>
                <w:szCs w:val="24"/>
              </w:rPr>
              <w:t>, 2</w:t>
            </w:r>
            <w:r w:rsidR="00CF3E2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CF3E2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F3E20" w:rsidRPr="00CF3E20">
              <w:rPr>
                <w:rFonts w:ascii="Times New Roman" w:hAnsi="Times New Roman"/>
                <w:sz w:val="24"/>
                <w:szCs w:val="24"/>
              </w:rPr>
              <w:t>ja 2</w:t>
            </w:r>
            <w:r w:rsidR="00CF3E20" w:rsidRPr="00CF3E2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F3E20" w:rsidRPr="00CF3E20">
              <w:rPr>
                <w:rFonts w:ascii="Times New Roman" w:hAnsi="Times New Roman"/>
                <w:sz w:val="24"/>
                <w:szCs w:val="24"/>
              </w:rPr>
              <w:t xml:space="preserve">  järgmises sõnastuses:  </w:t>
            </w:r>
          </w:p>
          <w:p w14:paraId="55BC9C72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975E1E" w14:textId="48264033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>(2</w:t>
            </w:r>
            <w:r w:rsidRPr="00CF3E2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F3E20">
              <w:rPr>
                <w:rFonts w:ascii="Times New Roman" w:hAnsi="Times New Roman"/>
                <w:sz w:val="24"/>
                <w:szCs w:val="24"/>
              </w:rPr>
              <w:t xml:space="preserve">) Kurti või kuulmislangusega õpilast õpetades võib peale eesti õppekeele kasutada eesti </w:t>
            </w:r>
          </w:p>
          <w:p w14:paraId="30025F32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 xml:space="preserve">viipekeelt ja viibeldud eesti keelt. </w:t>
            </w:r>
          </w:p>
          <w:p w14:paraId="660AC0C7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>(2</w:t>
            </w:r>
            <w:r w:rsidRPr="00CF3E2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CF3E20">
              <w:rPr>
                <w:rFonts w:ascii="Times New Roman" w:hAnsi="Times New Roman"/>
                <w:sz w:val="24"/>
                <w:szCs w:val="24"/>
              </w:rPr>
              <w:t xml:space="preserve">) Haridusliku erivajadusega õpilast õpetades võib peale eesti õppekeele või selle asemel </w:t>
            </w:r>
          </w:p>
          <w:p w14:paraId="4592744D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 xml:space="preserve">kasutada muud keelt, kui kooliväline nõustamismeeskond on õpilasele tõhustatud toe või </w:t>
            </w:r>
          </w:p>
          <w:p w14:paraId="1E8477EE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E20">
              <w:rPr>
                <w:rFonts w:ascii="Times New Roman" w:hAnsi="Times New Roman"/>
                <w:sz w:val="24"/>
                <w:szCs w:val="24"/>
              </w:rPr>
              <w:t>eritoe</w:t>
            </w:r>
            <w:proofErr w:type="spellEnd"/>
            <w:r w:rsidRPr="00CF3E20">
              <w:rPr>
                <w:rFonts w:ascii="Times New Roman" w:hAnsi="Times New Roman"/>
                <w:sz w:val="24"/>
                <w:szCs w:val="24"/>
              </w:rPr>
              <w:t xml:space="preserve"> rakendamise soovitust andes leidnud, et eesti keeles õppimine ei ole õpilase arengu </w:t>
            </w:r>
          </w:p>
          <w:p w14:paraId="5AF9A3A6" w14:textId="77777777" w:rsid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 xml:space="preserve">eripära tõttu jõukohane. </w:t>
            </w:r>
          </w:p>
          <w:p w14:paraId="7A9AB870" w14:textId="61CF315E" w:rsid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CC0917">
              <w:rPr>
                <w:rFonts w:ascii="Times New Roman" w:hAnsi="Times New Roman"/>
                <w:sz w:val="24"/>
                <w:szCs w:val="24"/>
              </w:rPr>
              <w:t>Muu emakeelega õpilast õpetades võib eestikeelsele õppele ülemineku perioodil kasutada vallavolikogu loal osaliselt muud keelt.</w:t>
            </w:r>
          </w:p>
          <w:p w14:paraId="57B9DD0A" w14:textId="77777777" w:rsidR="00CF3E20" w:rsidRPr="00CF3E20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080E5E" w14:textId="77777777" w:rsidR="00CF3E20" w:rsidRPr="00CC0917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§ 2. Määruse jõustumine </w:t>
            </w:r>
          </w:p>
          <w:p w14:paraId="4732F1DB" w14:textId="77777777" w:rsidR="00CC0917" w:rsidRDefault="00CC0917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7BE5DF" w14:textId="64A5C993" w:rsidR="00A357CC" w:rsidRDefault="00CF3E20" w:rsidP="00CF3E20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E20">
              <w:rPr>
                <w:rFonts w:ascii="Times New Roman" w:hAnsi="Times New Roman"/>
                <w:sz w:val="24"/>
                <w:szCs w:val="24"/>
              </w:rPr>
              <w:t>Määrus jõustub kolmandal päeval pärast Riigi Teatajas avaldamist.</w:t>
            </w:r>
          </w:p>
        </w:tc>
      </w:tr>
      <w:tr w:rsidR="00A357CC" w14:paraId="0E7BE5E2" w14:textId="77777777" w:rsidTr="00435C14">
        <w:tc>
          <w:tcPr>
            <w:tcW w:w="9354" w:type="dxa"/>
            <w:gridSpan w:val="2"/>
          </w:tcPr>
          <w:p w14:paraId="0E7BE5E1" w14:textId="77777777" w:rsidR="00A357CC" w:rsidRPr="00DB4C26" w:rsidRDefault="00A357CC" w:rsidP="00A357CC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7BE5E3" w14:textId="77777777" w:rsidR="00A357CC" w:rsidRDefault="00A357CC" w:rsidP="00AF1DE6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7BE5E4" w14:textId="77777777" w:rsidR="00F77BE4" w:rsidRDefault="00F77BE4" w:rsidP="00AF1DE6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</w:tblGrid>
      <w:tr w:rsidR="00E13B6E" w:rsidRPr="002B1191" w14:paraId="0E7BE5E9" w14:textId="77777777" w:rsidTr="00E13B6E">
        <w:tc>
          <w:tcPr>
            <w:tcW w:w="4677" w:type="dxa"/>
          </w:tcPr>
          <w:p w14:paraId="0E7BE5E5" w14:textId="77777777" w:rsidR="00E13B6E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CD0CFF">
              <w:rPr>
                <w:rFonts w:ascii="Times New Roman" w:hAnsi="Times New Roman"/>
                <w:i/>
                <w:sz w:val="24"/>
                <w:szCs w:val="24"/>
              </w:rPr>
              <w:t>(allkirjastatud digitaalselt)</w:t>
            </w:r>
          </w:p>
          <w:p w14:paraId="0E7BE5E6" w14:textId="77777777" w:rsidR="00E13B6E" w:rsidRPr="00CD0CFF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0E7BE5E7" w14:textId="4EEDAE0C" w:rsidR="00E13B6E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69AD">
              <w:rPr>
                <w:rFonts w:ascii="Times New Roman" w:hAnsi="Times New Roman"/>
                <w:sz w:val="24"/>
                <w:szCs w:val="24"/>
              </w:rPr>
              <w:instrText xml:space="preserve"> delta_signerName  \* MERGEFORMAT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69AD">
              <w:rPr>
                <w:rFonts w:ascii="Times New Roman" w:hAnsi="Times New Roman"/>
                <w:sz w:val="24"/>
                <w:szCs w:val="24"/>
              </w:rPr>
              <w:t>Maksim Butšenkov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E7BE5E8" w14:textId="60FE981C" w:rsidR="00E13B6E" w:rsidRPr="00030487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69AD">
              <w:rPr>
                <w:rFonts w:ascii="Times New Roman" w:hAnsi="Times New Roman"/>
                <w:sz w:val="24"/>
                <w:szCs w:val="24"/>
              </w:rPr>
              <w:instrText xml:space="preserve"> delta_signerJobTitle  \* MERGEFORMAT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69AD">
              <w:rPr>
                <w:rFonts w:ascii="Times New Roman" w:hAnsi="Times New Roman"/>
                <w:sz w:val="24"/>
                <w:szCs w:val="24"/>
              </w:rPr>
              <w:t>vallavolikogu esimees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8579660" w14:textId="77777777" w:rsidR="00CC0917" w:rsidRDefault="00CC0917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A3840A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D4BBF3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2890FE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A950E7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4E5BA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2E3CD3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12D117" w14:textId="77777777" w:rsidR="00252C13" w:rsidRDefault="00252C13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948"/>
        <w:gridCol w:w="145"/>
      </w:tblGrid>
      <w:tr w:rsidR="00C27542" w14:paraId="0E7BE5F3" w14:textId="77777777" w:rsidTr="00435C14">
        <w:tc>
          <w:tcPr>
            <w:tcW w:w="9354" w:type="dxa"/>
            <w:gridSpan w:val="3"/>
          </w:tcPr>
          <w:p w14:paraId="0E7BE5F2" w14:textId="77777777" w:rsidR="00C27542" w:rsidRPr="00C27542" w:rsidRDefault="00C27542" w:rsidP="002B11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7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Seletuskiri</w:t>
            </w:r>
          </w:p>
        </w:tc>
      </w:tr>
      <w:tr w:rsidR="00C27542" w14:paraId="0E7BE5F5" w14:textId="77777777" w:rsidTr="00435C14">
        <w:tc>
          <w:tcPr>
            <w:tcW w:w="9354" w:type="dxa"/>
            <w:gridSpan w:val="3"/>
          </w:tcPr>
          <w:p w14:paraId="113097BF" w14:textId="1D02A500" w:rsidR="00CC0917" w:rsidRPr="00CC0917" w:rsidRDefault="00CC0917" w:rsidP="00CC09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>Tapa Vallavolikogu määruse eelnõu</w:t>
            </w:r>
          </w:p>
          <w:p w14:paraId="103A2FD0" w14:textId="6B386F30" w:rsidR="00CC0917" w:rsidRDefault="00CC0917" w:rsidP="00CC09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„Tapa Valla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Gümnaasiumi</w:t>
            </w: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põhimääruse muutmine“ juurde</w:t>
            </w:r>
          </w:p>
          <w:p w14:paraId="38CD80BE" w14:textId="77777777" w:rsidR="00CC0917" w:rsidRPr="00CC0917" w:rsidRDefault="00CC0917" w:rsidP="00CC09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490599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Sissejuhatus </w:t>
            </w:r>
          </w:p>
          <w:p w14:paraId="4368798D" w14:textId="26EACE50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Eelnõu nimetus: Tapa Valla </w:t>
            </w:r>
            <w:r>
              <w:rPr>
                <w:rFonts w:ascii="Times New Roman" w:hAnsi="Times New Roman"/>
                <w:sz w:val="24"/>
                <w:szCs w:val="24"/>
              </w:rPr>
              <w:t>Gümnaasiumi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põhimääruse muutmine </w:t>
            </w:r>
          </w:p>
          <w:p w14:paraId="1A0BEE31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Eelnõu koostaja: Kai Puhasmets, haridusspetsialist, kai.puhasmets@tapa.ee </w:t>
            </w:r>
          </w:p>
          <w:p w14:paraId="56BD8AB7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Seletuskirja eesmärk: Käesoleva seletuskirja eesmärk on põhjendada Tapa vallavolikogu </w:t>
            </w:r>
          </w:p>
          <w:p w14:paraId="76B196D7" w14:textId="48AD73AA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eelnõu „Tapa Valla </w:t>
            </w:r>
            <w:r>
              <w:rPr>
                <w:rFonts w:ascii="Times New Roman" w:hAnsi="Times New Roman"/>
                <w:sz w:val="24"/>
                <w:szCs w:val="24"/>
              </w:rPr>
              <w:t>Gümnaasiumi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põhimääruse muutmine“ vastuvõtmise vajadust ja selgitada eelnõu põhilahendusi. </w:t>
            </w:r>
          </w:p>
          <w:p w14:paraId="13A62F30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F4B38A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Määruse andmise vajadus ja õiguslik alus </w:t>
            </w:r>
          </w:p>
          <w:p w14:paraId="5D5975B0" w14:textId="730119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Määruse andmise vajadus: Määruse muutmine on vajalik, et viia Tapa Valla </w:t>
            </w:r>
            <w:r>
              <w:rPr>
                <w:rFonts w:ascii="Times New Roman" w:hAnsi="Times New Roman"/>
                <w:sz w:val="24"/>
                <w:szCs w:val="24"/>
              </w:rPr>
              <w:t>Gümnaasiumi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põhimäärus kooskõlla kehtiva õigusega ning täpsustada õppekeele kasutamise põhimõtteid </w:t>
            </w:r>
          </w:p>
          <w:p w14:paraId="4C31EB35" w14:textId="55CE4EC2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>hariduslike erivajadustega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ja muu kodukeelega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õppijate õpetamisel. </w:t>
            </w:r>
          </w:p>
          <w:p w14:paraId="0B4842B2" w14:textId="77777777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662E01" w14:textId="77777777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>Muudatused võimaldavad paindlikumalt korraldada õpet vastavalt õppijate individuaalsetele vajadustele ning toetavad kaasava hariduse põhimõtteid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ja eestikeelsele õppele üleminekut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F6C357" w14:textId="1B0971F9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B0C623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Õiguslik alus: Määrus kehtestatakse kohaliku omavalitsuse korralduse seaduse § 35 lõike 2, </w:t>
            </w:r>
          </w:p>
          <w:p w14:paraId="16ADE4FD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põhikooli- ja gümnaasiumiseaduse § 66 lõike 2, alusharidusseaduse § 16 lõike 2 ning Tapa </w:t>
            </w:r>
          </w:p>
          <w:p w14:paraId="28368133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vallavolikogu 28.03.2018 määruse nr 12 „Tapa valla põhimäärus“ § 65 lõike 2 ja § 67 lõike 5 </w:t>
            </w:r>
          </w:p>
          <w:p w14:paraId="4E073959" w14:textId="40B0F53F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>alusel.</w:t>
            </w:r>
          </w:p>
          <w:p w14:paraId="7D25C3B2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2FF18A" w14:textId="6481C91A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>Seos kehtiva õigusega: Määrusega muudetakse Tapa vallavolikogu 28.08.2025 määrust nr 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51E550" w14:textId="07A10085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„Tapa Valla </w:t>
            </w:r>
            <w:r>
              <w:rPr>
                <w:rFonts w:ascii="Times New Roman" w:hAnsi="Times New Roman"/>
                <w:sz w:val="24"/>
                <w:szCs w:val="24"/>
              </w:rPr>
              <w:t>Gümnaasiumi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 põhimäärus“. </w:t>
            </w:r>
          </w:p>
          <w:p w14:paraId="270A294B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D73861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0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Eelnõu sisu </w:t>
            </w:r>
          </w:p>
          <w:p w14:paraId="739AC710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Eelnõuga tehakse järgmised peamised muudatused: </w:t>
            </w:r>
          </w:p>
          <w:p w14:paraId="19D1ED33" w14:textId="7A416A0C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) täpsustatakse võimalus kasutada kurdi või kuulmislangusega õpilase õpetamisel eesti </w:t>
            </w:r>
          </w:p>
          <w:p w14:paraId="25856B29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viipekeelt ja viibeldud eesti keelt; </w:t>
            </w:r>
          </w:p>
          <w:p w14:paraId="0A6CCF20" w14:textId="00EFD60F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0917">
              <w:rPr>
                <w:rFonts w:ascii="Times New Roman" w:hAnsi="Times New Roman"/>
                <w:sz w:val="24"/>
                <w:szCs w:val="24"/>
              </w:rPr>
              <w:t xml:space="preserve">) sätestatakse võimalus kasutada haridusliku erivajadusega õpilase õpetamisel peale eesti </w:t>
            </w:r>
          </w:p>
          <w:p w14:paraId="0B52C031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õppekeele või selle asemel muud keelt juhul, kui kooliväline nõustamismeeskond on seda </w:t>
            </w:r>
          </w:p>
          <w:p w14:paraId="00A3C8CF" w14:textId="2094D1BA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>soovitanud.</w:t>
            </w:r>
          </w:p>
          <w:p w14:paraId="646DA3CE" w14:textId="4B07A876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täpsustatakse võimalus muu emakeelega õpilaste osaliselt muus keeles õpetamise vallavolikogu loa alusel eestikeelsele õppele ülemineku perioodil.</w:t>
            </w:r>
          </w:p>
          <w:p w14:paraId="67A7E856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5B58BC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Muudatuste eesmärk on tagada õppijatele nende vajadustest lähtuv õppekorraldus ning </w:t>
            </w:r>
          </w:p>
          <w:p w14:paraId="1967EC3B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parandada hariduse kättesaadavust ja õppimise jõukohasust hariduslike erivajadustega </w:t>
            </w:r>
          </w:p>
          <w:p w14:paraId="42DE60CC" w14:textId="77777777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õppijatele. </w:t>
            </w:r>
          </w:p>
          <w:p w14:paraId="654CAFA1" w14:textId="77777777" w:rsidR="001E59BF" w:rsidRPr="00CC0917" w:rsidRDefault="001E59BF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344DA2" w14:textId="77777777" w:rsidR="00CC0917" w:rsidRPr="001E59BF" w:rsidRDefault="00CC0917" w:rsidP="00CC09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59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Mõju </w:t>
            </w:r>
          </w:p>
          <w:p w14:paraId="39932801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Eelnõu mõju: muudatused võimaldavad paindlikumalt korraldada hariduslike erivajadustega </w:t>
            </w:r>
          </w:p>
          <w:p w14:paraId="5D727445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õppijate õpet ning toetavad õppijatele sobivate õppevormide ja suhtlusvahendite kasutamist. </w:t>
            </w:r>
          </w:p>
          <w:p w14:paraId="0AE366F7" w14:textId="77777777" w:rsidR="00CC0917" w:rsidRP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Eelnõuga ei kaasne olulist mõju vallaeelarvele, halduskorraldusele ega adressaatide õigustele </w:t>
            </w:r>
          </w:p>
          <w:p w14:paraId="50F1DAC9" w14:textId="77777777" w:rsidR="00CC0917" w:rsidRDefault="00CC0917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917">
              <w:rPr>
                <w:rFonts w:ascii="Times New Roman" w:hAnsi="Times New Roman"/>
                <w:sz w:val="24"/>
                <w:szCs w:val="24"/>
              </w:rPr>
              <w:t xml:space="preserve">ja kohustustele. </w:t>
            </w:r>
          </w:p>
          <w:p w14:paraId="30A44C4B" w14:textId="77777777" w:rsidR="001E59BF" w:rsidRPr="00CC0917" w:rsidRDefault="001E59BF" w:rsidP="00CC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A3C12C" w14:textId="77777777" w:rsidR="00E13B6E" w:rsidRDefault="00CC0917" w:rsidP="00CC09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59BF">
              <w:rPr>
                <w:rFonts w:ascii="Times New Roman" w:hAnsi="Times New Roman"/>
                <w:b/>
                <w:bCs/>
                <w:sz w:val="24"/>
                <w:szCs w:val="24"/>
              </w:rPr>
              <w:t>5. Rakendamine</w:t>
            </w:r>
          </w:p>
          <w:p w14:paraId="1869258B" w14:textId="77777777" w:rsid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Määruse rakendamiseks vajalikud tegevused: põhimääruse uue redaktsiooni avaldamine, vajadusel kooli </w:t>
            </w:r>
            <w:proofErr w:type="spellStart"/>
            <w:r w:rsidRPr="001E59BF">
              <w:rPr>
                <w:rFonts w:ascii="Times New Roman" w:hAnsi="Times New Roman"/>
                <w:sz w:val="24"/>
                <w:szCs w:val="24"/>
              </w:rPr>
              <w:t>sisekorralduslike</w:t>
            </w:r>
            <w:proofErr w:type="spellEnd"/>
            <w:r w:rsidRPr="001E59BF">
              <w:rPr>
                <w:rFonts w:ascii="Times New Roman" w:hAnsi="Times New Roman"/>
                <w:sz w:val="24"/>
                <w:szCs w:val="24"/>
              </w:rPr>
              <w:t xml:space="preserve"> dokumentide ja õppekorralduslike praktikate ajakohastamine.</w:t>
            </w:r>
          </w:p>
          <w:p w14:paraId="76803053" w14:textId="59A13488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CAE108" w14:textId="2149199A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Rakendamise eest vastutab: Tapa Vallavalitsus koostöös Tapa Valla Gümnaasiumiga. </w:t>
            </w:r>
          </w:p>
          <w:p w14:paraId="080FA672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27B391" w14:textId="77777777" w:rsid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Seotud õigusaktide muutmise vajadus: ei. </w:t>
            </w:r>
          </w:p>
          <w:p w14:paraId="1A5493DA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209C56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59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Jõustumine </w:t>
            </w:r>
          </w:p>
          <w:p w14:paraId="0C1A8735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Määrus jõustub </w:t>
            </w:r>
            <w:proofErr w:type="spellStart"/>
            <w:r w:rsidRPr="001E59BF">
              <w:rPr>
                <w:rFonts w:ascii="Times New Roman" w:hAnsi="Times New Roman"/>
                <w:sz w:val="24"/>
                <w:szCs w:val="24"/>
              </w:rPr>
              <w:t>üldkorras</w:t>
            </w:r>
            <w:proofErr w:type="spellEnd"/>
            <w:r w:rsidRPr="001E59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0C36651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C1A84F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Jõustumisaja valiku põhjendus: määruse jõustumiseks ei ole vajalik ettevalmistav </w:t>
            </w:r>
          </w:p>
          <w:p w14:paraId="5062D768" w14:textId="77777777" w:rsid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üleminekuaeg ning muudatused on võimalik rakendada üldises korras. </w:t>
            </w:r>
          </w:p>
          <w:p w14:paraId="168A5C6D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EA298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59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Kooskõlastamine ja kaasamine </w:t>
            </w:r>
          </w:p>
          <w:p w14:paraId="2FE09E0D" w14:textId="4E70A8A8" w:rsidR="001E59BF" w:rsidRPr="00484475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Eelnõu kooskõlastati:  </w:t>
            </w:r>
            <w:r w:rsidR="00484475">
              <w:rPr>
                <w:rFonts w:ascii="Times New Roman" w:hAnsi="Times New Roman"/>
                <w:sz w:val="24"/>
                <w:szCs w:val="24"/>
              </w:rPr>
              <w:t>08.06.2026 kultuuri- ja hariduskomisjoni koosolekul, 11</w:t>
            </w:r>
            <w:r w:rsidR="00484475" w:rsidRPr="00484BF9">
              <w:rPr>
                <w:rFonts w:ascii="Times New Roman" w:hAnsi="Times New Roman"/>
                <w:sz w:val="24"/>
                <w:szCs w:val="24"/>
              </w:rPr>
              <w:t>.</w:t>
            </w:r>
            <w:r w:rsidR="00484475">
              <w:rPr>
                <w:rFonts w:ascii="Times New Roman" w:hAnsi="Times New Roman"/>
                <w:sz w:val="24"/>
                <w:szCs w:val="24"/>
              </w:rPr>
              <w:t>06.</w:t>
            </w:r>
            <w:r w:rsidR="00484475" w:rsidRPr="00484BF9">
              <w:rPr>
                <w:rFonts w:ascii="Times New Roman" w:hAnsi="Times New Roman"/>
                <w:sz w:val="24"/>
                <w:szCs w:val="24"/>
              </w:rPr>
              <w:t>202</w:t>
            </w:r>
            <w:r w:rsidR="00484475">
              <w:rPr>
                <w:rFonts w:ascii="Times New Roman" w:hAnsi="Times New Roman"/>
                <w:sz w:val="24"/>
                <w:szCs w:val="24"/>
              </w:rPr>
              <w:t>6 eelarve- ja arengukomisjoni koosolekul</w:t>
            </w:r>
          </w:p>
          <w:p w14:paraId="571C23E0" w14:textId="1E230C2D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>Eelnõu esita</w:t>
            </w:r>
            <w:r w:rsidR="00484475">
              <w:rPr>
                <w:rFonts w:ascii="Times New Roman" w:hAnsi="Times New Roman"/>
                <w:sz w:val="24"/>
                <w:szCs w:val="24"/>
              </w:rPr>
              <w:t>tud</w:t>
            </w:r>
            <w:r w:rsidRPr="001E59BF">
              <w:rPr>
                <w:rFonts w:ascii="Times New Roman" w:hAnsi="Times New Roman"/>
                <w:sz w:val="24"/>
                <w:szCs w:val="24"/>
              </w:rPr>
              <w:t xml:space="preserve"> arvamuse andmiseks Tapa Valla </w:t>
            </w:r>
            <w:r>
              <w:rPr>
                <w:rFonts w:ascii="Times New Roman" w:hAnsi="Times New Roman"/>
                <w:sz w:val="24"/>
                <w:szCs w:val="24"/>
              </w:rPr>
              <w:t>Gümnaasiumi</w:t>
            </w:r>
            <w:r w:rsidRPr="001E59BF">
              <w:rPr>
                <w:rFonts w:ascii="Times New Roman" w:hAnsi="Times New Roman"/>
                <w:sz w:val="24"/>
                <w:szCs w:val="24"/>
              </w:rPr>
              <w:t xml:space="preserve"> hoolekogule</w:t>
            </w:r>
            <w:r w:rsidR="00484475">
              <w:rPr>
                <w:rFonts w:ascii="Times New Roman" w:hAnsi="Times New Roman"/>
                <w:sz w:val="24"/>
                <w:szCs w:val="24"/>
              </w:rPr>
              <w:t xml:space="preserve"> augustiks</w:t>
            </w:r>
            <w:r w:rsidRPr="001E59BF">
              <w:rPr>
                <w:rFonts w:ascii="Times New Roman" w:hAnsi="Times New Roman"/>
                <w:sz w:val="24"/>
                <w:szCs w:val="24"/>
              </w:rPr>
              <w:t xml:space="preserve"> ja õppenõukogule </w:t>
            </w:r>
          </w:p>
          <w:p w14:paraId="6D992954" w14:textId="77777777" w:rsidR="001E59BF" w:rsidRPr="001E59BF" w:rsidRDefault="001E59BF" w:rsidP="001E59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9BF">
              <w:rPr>
                <w:rFonts w:ascii="Times New Roman" w:hAnsi="Times New Roman"/>
                <w:sz w:val="24"/>
                <w:szCs w:val="24"/>
              </w:rPr>
              <w:t xml:space="preserve">Esitatud märkused ja nendega arvestamine:  </w:t>
            </w:r>
          </w:p>
          <w:p w14:paraId="0E7BE5F4" w14:textId="69632EAD" w:rsidR="001E59BF" w:rsidRPr="001E59BF" w:rsidRDefault="001E59BF" w:rsidP="00D301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13B6E" w14:paraId="0E7BE5F7" w14:textId="77777777" w:rsidTr="00435C14">
        <w:tc>
          <w:tcPr>
            <w:tcW w:w="9354" w:type="dxa"/>
            <w:gridSpan w:val="3"/>
          </w:tcPr>
          <w:p w14:paraId="0E7BE5F6" w14:textId="77777777" w:rsidR="00E13B6E" w:rsidRDefault="00E13B6E" w:rsidP="00C2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C14" w14:paraId="0E7BE5FA" w14:textId="77777777" w:rsidTr="005027EC">
        <w:trPr>
          <w:gridAfter w:val="1"/>
          <w:wAfter w:w="145" w:type="dxa"/>
        </w:trPr>
        <w:tc>
          <w:tcPr>
            <w:tcW w:w="3261" w:type="dxa"/>
          </w:tcPr>
          <w:p w14:paraId="0E7BE5F8" w14:textId="77777777" w:rsidR="00435C14" w:rsidRDefault="00435C14" w:rsidP="00E13B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B6E">
              <w:rPr>
                <w:rFonts w:ascii="Times New Roman" w:hAnsi="Times New Roman"/>
                <w:sz w:val="24"/>
                <w:szCs w:val="24"/>
              </w:rPr>
              <w:t>Eelnõu ja seletuskirja koost</w:t>
            </w:r>
            <w:r>
              <w:rPr>
                <w:rFonts w:ascii="Times New Roman" w:hAnsi="Times New Roman"/>
                <w:sz w:val="24"/>
                <w:szCs w:val="24"/>
              </w:rPr>
              <w:t>aja</w:t>
            </w:r>
          </w:p>
        </w:tc>
        <w:tc>
          <w:tcPr>
            <w:tcW w:w="5948" w:type="dxa"/>
          </w:tcPr>
          <w:p w14:paraId="0E7BE5F9" w14:textId="199F01B8" w:rsidR="00435C14" w:rsidRDefault="001E59BF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Haridusspetsialist Kai Puhasmets</w:t>
            </w:r>
          </w:p>
        </w:tc>
      </w:tr>
      <w:tr w:rsidR="00435C14" w14:paraId="0E7BE5FD" w14:textId="77777777" w:rsidTr="005027EC">
        <w:trPr>
          <w:gridAfter w:val="1"/>
          <w:wAfter w:w="145" w:type="dxa"/>
        </w:trPr>
        <w:tc>
          <w:tcPr>
            <w:tcW w:w="3261" w:type="dxa"/>
          </w:tcPr>
          <w:p w14:paraId="0E7BE5FB" w14:textId="77777777" w:rsidR="00435C14" w:rsidRDefault="00435C14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6E">
              <w:rPr>
                <w:rFonts w:ascii="Times New Roman" w:hAnsi="Times New Roman"/>
                <w:sz w:val="24"/>
                <w:szCs w:val="24"/>
              </w:rPr>
              <w:t>Eelnõu esitaja ja ettekandja</w:t>
            </w:r>
          </w:p>
        </w:tc>
        <w:tc>
          <w:tcPr>
            <w:tcW w:w="5948" w:type="dxa"/>
          </w:tcPr>
          <w:p w14:paraId="0E7BE5FC" w14:textId="49AD8B9F" w:rsidR="00435C14" w:rsidRDefault="001E59BF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Haridusspetsialist Kai Puhasmets</w:t>
            </w:r>
          </w:p>
        </w:tc>
      </w:tr>
    </w:tbl>
    <w:p w14:paraId="0E7BE5FE" w14:textId="77777777" w:rsidR="00E13B6E" w:rsidRDefault="00E13B6E" w:rsidP="00E13B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3B6E" w:rsidSect="00C27542">
      <w:headerReference w:type="default" r:id="rId7"/>
      <w:footerReference w:type="default" r:id="rId8"/>
      <w:headerReference w:type="first" r:id="rId9"/>
      <w:pgSz w:w="11906" w:h="16838"/>
      <w:pgMar w:top="851" w:right="851" w:bottom="680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6107" w14:textId="77777777" w:rsidR="00D77B01" w:rsidRDefault="00D77B01" w:rsidP="0058227E">
      <w:pPr>
        <w:spacing w:after="0" w:line="240" w:lineRule="auto"/>
      </w:pPr>
      <w:r>
        <w:separator/>
      </w:r>
    </w:p>
  </w:endnote>
  <w:endnote w:type="continuationSeparator" w:id="0">
    <w:p w14:paraId="439199A4" w14:textId="77777777" w:rsidR="00D77B01" w:rsidRDefault="00D77B01" w:rsidP="0058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E606" w14:textId="77777777" w:rsidR="0058227E" w:rsidRPr="0058227E" w:rsidRDefault="0058227E" w:rsidP="0058227E">
    <w:pPr>
      <w:pStyle w:val="Jalus"/>
      <w:jc w:val="right"/>
    </w:pPr>
    <w:r w:rsidRPr="0058227E">
      <w:rPr>
        <w:rFonts w:ascii="Times New Roman" w:hAnsi="Times New Roman"/>
        <w:sz w:val="24"/>
      </w:rPr>
      <w:fldChar w:fldCharType="begin"/>
    </w:r>
    <w:r w:rsidRPr="0058227E">
      <w:rPr>
        <w:rFonts w:ascii="Times New Roman" w:hAnsi="Times New Roman"/>
        <w:sz w:val="24"/>
      </w:rPr>
      <w:instrText>PAGE   \* MERGEFORMAT</w:instrText>
    </w:r>
    <w:r w:rsidRPr="0058227E">
      <w:rPr>
        <w:rFonts w:ascii="Times New Roman" w:hAnsi="Times New Roman"/>
        <w:sz w:val="24"/>
      </w:rPr>
      <w:fldChar w:fldCharType="separate"/>
    </w:r>
    <w:r w:rsidR="00BD69AD">
      <w:rPr>
        <w:rFonts w:ascii="Times New Roman" w:hAnsi="Times New Roman"/>
        <w:noProof/>
        <w:sz w:val="24"/>
      </w:rPr>
      <w:t>2</w:t>
    </w:r>
    <w:r w:rsidRPr="0058227E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2BD7" w14:textId="77777777" w:rsidR="00D77B01" w:rsidRDefault="00D77B01" w:rsidP="0058227E">
      <w:pPr>
        <w:spacing w:after="0" w:line="240" w:lineRule="auto"/>
      </w:pPr>
      <w:r>
        <w:separator/>
      </w:r>
    </w:p>
  </w:footnote>
  <w:footnote w:type="continuationSeparator" w:id="0">
    <w:p w14:paraId="2E25D3D0" w14:textId="77777777" w:rsidR="00D77B01" w:rsidRDefault="00D77B01" w:rsidP="0058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E603" w14:textId="77777777" w:rsidR="00C27542" w:rsidRPr="00940B98" w:rsidRDefault="00C27542" w:rsidP="00C27542">
    <w:pPr>
      <w:pStyle w:val="Pis"/>
      <w:jc w:val="right"/>
      <w:rPr>
        <w:rFonts w:ascii="Times New Roman" w:hAnsi="Times New Roman"/>
        <w:b/>
        <w:color w:val="808080" w:themeColor="background1" w:themeShade="80"/>
        <w:spacing w:val="20"/>
        <w:sz w:val="24"/>
        <w:szCs w:val="24"/>
      </w:rPr>
    </w:pPr>
    <w:r w:rsidRPr="00940B98">
      <w:rPr>
        <w:rFonts w:ascii="Times New Roman" w:hAnsi="Times New Roman"/>
        <w:b/>
        <w:color w:val="808080" w:themeColor="background1" w:themeShade="80"/>
        <w:spacing w:val="20"/>
        <w:sz w:val="24"/>
        <w:szCs w:val="24"/>
      </w:rPr>
      <w:t>EELNÕU</w:t>
    </w:r>
  </w:p>
  <w:p w14:paraId="0E7BE604" w14:textId="164463B9" w:rsidR="00DB4C26" w:rsidRDefault="00DB4C26" w:rsidP="00DB4C26">
    <w:pPr>
      <w:spacing w:after="0" w:line="240" w:lineRule="auto"/>
      <w:jc w:val="right"/>
      <w:rPr>
        <w:rFonts w:ascii="Verdana" w:hAnsi="Verdana"/>
        <w:b/>
        <w:sz w:val="16"/>
        <w:szCs w:val="16"/>
      </w:rPr>
    </w:pPr>
    <w:r w:rsidRPr="00940B98">
      <w:rPr>
        <w:rFonts w:ascii="Times New Roman" w:hAnsi="Times New Roman"/>
        <w:b/>
        <w:color w:val="808080" w:themeColor="background1" w:themeShade="80"/>
        <w:sz w:val="16"/>
        <w:szCs w:val="16"/>
      </w:rPr>
      <w:t>ASUTUSESISESEKS KASUTAMISEKS</w:t>
    </w:r>
  </w:p>
  <w:p w14:paraId="0E7BE605" w14:textId="01A4D06B" w:rsidR="00DB4C26" w:rsidRPr="00DB4C26" w:rsidRDefault="00DB4C26" w:rsidP="00DB4C26">
    <w:pPr>
      <w:spacing w:after="0" w:line="240" w:lineRule="auto"/>
      <w:jc w:val="right"/>
      <w:rPr>
        <w:rFonts w:ascii="Verdana" w:hAnsi="Verdana"/>
        <w:sz w:val="16"/>
        <w:szCs w:val="16"/>
      </w:rPr>
    </w:pPr>
    <w:r w:rsidRPr="00DB4C26">
      <w:rPr>
        <w:rFonts w:ascii="Verdana" w:hAnsi="Verdana"/>
        <w:color w:val="FFFFFF" w:themeColor="background1"/>
        <w:sz w:val="16"/>
        <w:szCs w:val="16"/>
      </w:rPr>
      <w:t xml:space="preserve">Alus: </w:t>
    </w:r>
    <w:r w:rsidRPr="00DB4C26">
      <w:rPr>
        <w:rFonts w:ascii="Verdana" w:hAnsi="Verdana"/>
        <w:color w:val="FFFFFF" w:themeColor="background1"/>
        <w:sz w:val="16"/>
        <w:szCs w:val="16"/>
      </w:rPr>
      <w:fldChar w:fldCharType="begin"/>
    </w:r>
    <w:r w:rsidR="00BD69AD">
      <w:rPr>
        <w:rFonts w:ascii="Verdana" w:hAnsi="Verdana"/>
        <w:color w:val="FFFFFF" w:themeColor="background1"/>
        <w:sz w:val="16"/>
        <w:szCs w:val="16"/>
      </w:rPr>
      <w:instrText xml:space="preserve"> delta_accessRestrictionReason  \* MERGEFORMAT</w:instrText>
    </w:r>
    <w:r w:rsidRPr="00DB4C26">
      <w:rPr>
        <w:rFonts w:ascii="Verdana" w:hAnsi="Verdana"/>
        <w:color w:val="FFFFFF" w:themeColor="background1"/>
        <w:sz w:val="16"/>
        <w:szCs w:val="16"/>
      </w:rPr>
      <w:fldChar w:fldCharType="separate"/>
    </w:r>
    <w:r w:rsidR="00BD69AD">
      <w:rPr>
        <w:rFonts w:ascii="Verdana" w:hAnsi="Verdana"/>
        <w:color w:val="FFFFFF" w:themeColor="background1"/>
        <w:sz w:val="16"/>
        <w:szCs w:val="16"/>
      </w:rPr>
      <w:t>{</w:t>
    </w:r>
    <w:proofErr w:type="spellStart"/>
    <w:r w:rsidR="00BD69AD">
      <w:rPr>
        <w:rFonts w:ascii="Verdana" w:hAnsi="Verdana"/>
        <w:color w:val="FFFFFF" w:themeColor="background1"/>
        <w:sz w:val="16"/>
        <w:szCs w:val="16"/>
      </w:rPr>
      <w:t>accessRestrictionReason</w:t>
    </w:r>
    <w:proofErr w:type="spellEnd"/>
    <w:r w:rsidR="00BD69AD">
      <w:rPr>
        <w:rFonts w:ascii="Verdana" w:hAnsi="Verdana"/>
        <w:color w:val="FFFFFF" w:themeColor="background1"/>
        <w:sz w:val="16"/>
        <w:szCs w:val="16"/>
      </w:rPr>
      <w:t>}</w:t>
    </w:r>
    <w:r w:rsidRPr="00DB4C26">
      <w:rPr>
        <w:rFonts w:ascii="Verdana" w:hAnsi="Verdana"/>
        <w:color w:val="FFFFFF" w:themeColor="background1"/>
        <w:sz w:val="16"/>
        <w:szCs w:val="16"/>
      </w:rPr>
      <w:fldChar w:fldCharType="end"/>
    </w:r>
    <w:r w:rsidR="00242053">
      <w:rPr>
        <w:rFonts w:ascii="Verdana" w:hAnsi="Verdana"/>
        <w:color w:val="FFFFFF" w:themeColor="background1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E607" w14:textId="77777777" w:rsidR="0058227E" w:rsidRDefault="00030487" w:rsidP="0058227E">
    <w:pPr>
      <w:pStyle w:val="Pis"/>
      <w:jc w:val="center"/>
      <w:rPr>
        <w:sz w:val="10"/>
        <w:szCs w:val="10"/>
      </w:rPr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7BE612" wp14:editId="0E7BE613">
              <wp:simplePos x="0" y="0"/>
              <wp:positionH relativeFrom="column">
                <wp:posOffset>3606165</wp:posOffset>
              </wp:positionH>
              <wp:positionV relativeFrom="paragraph">
                <wp:posOffset>-64770</wp:posOffset>
              </wp:positionV>
              <wp:extent cx="2834640" cy="967740"/>
              <wp:effectExtent l="0" t="0" r="3810" b="3810"/>
              <wp:wrapNone/>
              <wp:docPr id="1" name="Tekstiväli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BE614" w14:textId="3AEA9FEC" w:rsidR="008C3218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AA1BB8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ASUTUSESISESEKS KASUTAMISEKS</w:t>
                          </w:r>
                        </w:p>
                        <w:p w14:paraId="0E7BE615" w14:textId="77777777" w:rsidR="008C3218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Teabevaldaja: Tapa Vallavalitsus</w:t>
                          </w:r>
                        </w:p>
                        <w:p w14:paraId="0E7BE616" w14:textId="6668BABA" w:rsidR="008C3218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Märge tehtud: </w: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begin"/>
                          </w:r>
                          <w:r w:rsidR="00BD69A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instrText xml:space="preserve"> delta_accessRestrictionBeginDate  \* MERGEFORMAT</w:instrTex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D69A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{accessRestrictionBeginDate}</w: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7BE617" w14:textId="092B104C" w:rsidR="008C3218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Juurdepääsupiirang kehtib kuni: </w: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begin"/>
                          </w:r>
                          <w:r w:rsidR="00BD69A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instrText xml:space="preserve"> delta_accessRestrictionEndDate  \* MERGEFORMAT</w:instrTex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D69A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{accessRestrictionEndDate}</w: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7BE618" w14:textId="72365B8B" w:rsidR="008C3218" w:rsidRPr="0058227E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Alus: </w: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begin"/>
                          </w:r>
                          <w:r w:rsidR="00BD69A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instrText xml:space="preserve"> delta_accessRestrictionReason  \* MERGEFORMAT</w:instrTex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D69AD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{accessRestrictionReason}</w:t>
                          </w:r>
                          <w:r w:rsidR="0003048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  <w:r w:rsidR="00242053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BE612" id="_x0000_t202" coordsize="21600,21600" o:spt="202" path="m,l,21600r21600,l21600,xe">
              <v:stroke joinstyle="miter"/>
              <v:path gradientshapeok="t" o:connecttype="rect"/>
            </v:shapetype>
            <v:shape id="Tekstiväli 2" o:spid="_x0000_s1026" type="#_x0000_t202" style="position:absolute;left:0;text-align:left;margin-left:283.95pt;margin-top:-5.1pt;width:223.2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X8CgIAAPYDAAAOAAAAZHJzL2Uyb0RvYy54bWysU9tu2zAMfR+wfxD0vjjJcqsRp+jSZRjQ&#10;XYBuH6DIcixMFjVKiZ19fSnZTbPtbZgfBNKkDsnDo/Vt1xh2Uug12IJPRmPOlJVQanso+Pdvuzcr&#10;znwQthQGrCr4WXl+u3n9at26XE2hBlMqZARifd66gtchuDzLvKxVI/wInLIUrAAbEcjFQ1aiaAm9&#10;Mdl0PF5kLWDpEKTynv7e90G+SfhVpWT4UlVeBWYKTr2FdGI69/HMNmuRH1C4WsuhDfEPXTRCWyp6&#10;gboXQbAj6r+gGi0RPFRhJKHJoKq0VGkGmmYy/mOax1o4lWYhcry70OT/H6z8fHp0X5GF7h10tMA0&#10;hHcPIH94ZmFbC3tQd4jQ1kqUVHgSKcta5/PhaqTa5z6C7NtPUNKSxTFAAuoqbCIrNCcjdFrA+UK6&#10;6gKT9HO6ejtbzCgkKXazWC7JjiVE/nzboQ8fFDQsGgVHWmpCF6cHH/rU55RYzIPR5U4bkxw87LcG&#10;2UmQAHbpG9B/SzOWtVR9Pp0nZAvxftJGowMJ1Oim4Ktx/HrJRDbe2zKlBKFNb1PTxg70REZ6bkK3&#10;7ygx0rSH8kxEIfRCpIdDRg34i7OWRFhw//MoUHFmPloi+2Yyi8yE5Mzmyyk5eB3ZX0eElQRV8MBZ&#10;b25DUnrkwcIdLaXSia+XToZeSVyJ8eEhRPVe+ynr5blungAAAP//AwBQSwMEFAAGAAgAAAAhADrX&#10;hVvgAAAADAEAAA8AAABkcnMvZG93bnJldi54bWxMj0FugzAQRfeVegdrInVTJTaUQEMxUVupVbdJ&#10;c4ABTwAF2wg7gdy+zqrZzWie/rxfbGfdswuNrrNGQrQSwMjUVnWmkXD4/Vq+AnMejcLeGpJwJQfb&#10;8vGhwFzZyezosvcNCyHG5Sih9X7IOXd1Sxrdyg5kwu1oR40+rGPD1YhTCNc9j4VIucbOhA8tDvTZ&#10;Un3an7WE48/0vN5M1bc/ZLsk/cAuq+xVyqfF/P4GzNPs/2G46Qd1KINTZc9GOdZLWKfZJqASlpGI&#10;gd0IESUvwKowJXEMvCz4fYnyDwAA//8DAFBLAQItABQABgAIAAAAIQC2gziS/gAAAOEBAAATAAAA&#10;AAAAAAAAAAAAAAAAAABbQ29udGVudF9UeXBlc10ueG1sUEsBAi0AFAAGAAgAAAAhADj9If/WAAAA&#10;lAEAAAsAAAAAAAAAAAAAAAAALwEAAF9yZWxzLy5yZWxzUEsBAi0AFAAGAAgAAAAhABjctfwKAgAA&#10;9gMAAA4AAAAAAAAAAAAAAAAALgIAAGRycy9lMm9Eb2MueG1sUEsBAi0AFAAGAAgAAAAhADrXhVvg&#10;AAAADAEAAA8AAAAAAAAAAAAAAAAAZAQAAGRycy9kb3ducmV2LnhtbFBLBQYAAAAABAAEAPMAAABx&#10;BQAAAAA=&#10;" stroked="f">
              <v:textbox>
                <w:txbxContent>
                  <w:p w14:paraId="0E7BE614" w14:textId="3AEA9FEC" w:rsidR="008C3218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AA1BB8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ASUTUSESISESEKS KASUTAMISEKS</w:t>
                    </w:r>
                  </w:p>
                  <w:p w14:paraId="0E7BE615" w14:textId="77777777" w:rsidR="008C3218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Teabevaldaja: Tapa Vallavalitsus</w:t>
                    </w:r>
                  </w:p>
                  <w:p w14:paraId="0E7BE616" w14:textId="6668BABA" w:rsidR="008C3218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Märge tehtud: </w: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begin"/>
                    </w:r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instrText xml:space="preserve"> delta_accessRestrictionBeginDate  \* MERGEFORMAT</w:instrTex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separate"/>
                    </w:r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{</w:t>
                    </w:r>
                    <w:proofErr w:type="spellStart"/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accessRestrictionBeginDate</w:t>
                    </w:r>
                    <w:proofErr w:type="spellEnd"/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}</w: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  <w:p w14:paraId="0E7BE617" w14:textId="092B104C" w:rsidR="008C3218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Juurdepääsupiirang kehtib kuni: </w: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begin"/>
                    </w:r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instrText xml:space="preserve"> delta_accessRestrictionEndDate  \* MERGEFORMAT</w:instrTex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separate"/>
                    </w:r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{</w:t>
                    </w:r>
                    <w:proofErr w:type="spellStart"/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accessRestrictionEndDate</w:t>
                    </w:r>
                    <w:proofErr w:type="spellEnd"/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}</w: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  <w:p w14:paraId="0E7BE618" w14:textId="72365B8B" w:rsidR="008C3218" w:rsidRPr="0058227E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Alus: </w: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begin"/>
                    </w:r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instrText xml:space="preserve"> delta_accessRestrictionReason  \* MERGEFORMAT</w:instrTex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separate"/>
                    </w:r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{</w:t>
                    </w:r>
                    <w:proofErr w:type="spellStart"/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accessRestrictionReason</w:t>
                    </w:r>
                    <w:proofErr w:type="spellEnd"/>
                    <w:r w:rsidR="00BD69AD">
                      <w:rPr>
                        <w:rFonts w:ascii="Verdana" w:hAnsi="Verdana"/>
                        <w:sz w:val="16"/>
                        <w:szCs w:val="16"/>
                      </w:rPr>
                      <w:t>}</w:t>
                    </w:r>
                    <w:r w:rsidR="00030487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  <w:r w:rsidR="00242053">
                      <w:rPr>
                        <w:rFonts w:ascii="Verdana" w:hAnsi="Verdana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0E7BE608" w14:textId="77777777" w:rsidR="0058227E" w:rsidRDefault="0058227E" w:rsidP="0058227E">
    <w:pPr>
      <w:pStyle w:val="Pis"/>
      <w:jc w:val="center"/>
      <w:rPr>
        <w:sz w:val="10"/>
        <w:szCs w:val="10"/>
      </w:rPr>
    </w:pPr>
  </w:p>
  <w:p w14:paraId="0E7BE609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0A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0B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0C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0D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0E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0F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10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0E7BE611" w14:textId="77777777" w:rsidR="008D4DA5" w:rsidRPr="0058227E" w:rsidRDefault="008D4DA5" w:rsidP="0058227E">
    <w:pPr>
      <w:pStyle w:val="Pis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BE7"/>
    <w:multiLevelType w:val="hybridMultilevel"/>
    <w:tmpl w:val="0BE6DB4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A4FC2"/>
    <w:multiLevelType w:val="hybridMultilevel"/>
    <w:tmpl w:val="7940FD0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86FD4"/>
    <w:multiLevelType w:val="hybridMultilevel"/>
    <w:tmpl w:val="4A32D5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77CD5"/>
    <w:multiLevelType w:val="hybridMultilevel"/>
    <w:tmpl w:val="52529F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D3B20"/>
    <w:multiLevelType w:val="hybridMultilevel"/>
    <w:tmpl w:val="FB987CB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436998">
    <w:abstractNumId w:val="2"/>
  </w:num>
  <w:num w:numId="2" w16cid:durableId="1399014623">
    <w:abstractNumId w:val="3"/>
  </w:num>
  <w:num w:numId="3" w16cid:durableId="1778133486">
    <w:abstractNumId w:val="1"/>
  </w:num>
  <w:num w:numId="4" w16cid:durableId="208298011">
    <w:abstractNumId w:val="0"/>
  </w:num>
  <w:num w:numId="5" w16cid:durableId="1477722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EC"/>
    <w:rsid w:val="00030487"/>
    <w:rsid w:val="00077101"/>
    <w:rsid w:val="000A706D"/>
    <w:rsid w:val="00105CE0"/>
    <w:rsid w:val="001C5D78"/>
    <w:rsid w:val="001E59BF"/>
    <w:rsid w:val="001F4B34"/>
    <w:rsid w:val="00242053"/>
    <w:rsid w:val="00252C13"/>
    <w:rsid w:val="002B1191"/>
    <w:rsid w:val="003360B7"/>
    <w:rsid w:val="003568FE"/>
    <w:rsid w:val="00390867"/>
    <w:rsid w:val="003975EE"/>
    <w:rsid w:val="003B62E0"/>
    <w:rsid w:val="00435C14"/>
    <w:rsid w:val="00480C46"/>
    <w:rsid w:val="00484475"/>
    <w:rsid w:val="0049397B"/>
    <w:rsid w:val="004A0794"/>
    <w:rsid w:val="004A5012"/>
    <w:rsid w:val="004E55FF"/>
    <w:rsid w:val="005027EC"/>
    <w:rsid w:val="0058227E"/>
    <w:rsid w:val="005B06A1"/>
    <w:rsid w:val="00603FA4"/>
    <w:rsid w:val="00646951"/>
    <w:rsid w:val="00650946"/>
    <w:rsid w:val="0066326E"/>
    <w:rsid w:val="006F7490"/>
    <w:rsid w:val="00757FCF"/>
    <w:rsid w:val="007621EB"/>
    <w:rsid w:val="00772CF5"/>
    <w:rsid w:val="00780FC0"/>
    <w:rsid w:val="007B63D2"/>
    <w:rsid w:val="007C3E85"/>
    <w:rsid w:val="007D1DEE"/>
    <w:rsid w:val="007D227C"/>
    <w:rsid w:val="008A2BF0"/>
    <w:rsid w:val="008C3218"/>
    <w:rsid w:val="008C6B90"/>
    <w:rsid w:val="008D291B"/>
    <w:rsid w:val="008D4DA5"/>
    <w:rsid w:val="00917A1D"/>
    <w:rsid w:val="00940B98"/>
    <w:rsid w:val="009428D9"/>
    <w:rsid w:val="009D2727"/>
    <w:rsid w:val="00A357CC"/>
    <w:rsid w:val="00A43B52"/>
    <w:rsid w:val="00A5557E"/>
    <w:rsid w:val="00A70750"/>
    <w:rsid w:val="00AA1BB8"/>
    <w:rsid w:val="00AA5077"/>
    <w:rsid w:val="00AB0B37"/>
    <w:rsid w:val="00AF1DE6"/>
    <w:rsid w:val="00BD69AD"/>
    <w:rsid w:val="00C06F91"/>
    <w:rsid w:val="00C27542"/>
    <w:rsid w:val="00C4063A"/>
    <w:rsid w:val="00CC0917"/>
    <w:rsid w:val="00CD0CFF"/>
    <w:rsid w:val="00CF3E20"/>
    <w:rsid w:val="00D30179"/>
    <w:rsid w:val="00D77B01"/>
    <w:rsid w:val="00DB4C26"/>
    <w:rsid w:val="00E13B6E"/>
    <w:rsid w:val="00E31C37"/>
    <w:rsid w:val="00E54079"/>
    <w:rsid w:val="00EA2011"/>
    <w:rsid w:val="00EB548E"/>
    <w:rsid w:val="00ED16E3"/>
    <w:rsid w:val="00EE41BE"/>
    <w:rsid w:val="00F77BE4"/>
    <w:rsid w:val="00F9540A"/>
    <w:rsid w:val="00FB54E8"/>
    <w:rsid w:val="00FC1731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BE5C3"/>
  <w15:docId w15:val="{A9441FC1-5F19-4F85-8F4C-E6817B92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58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8227E"/>
  </w:style>
  <w:style w:type="paragraph" w:styleId="Jalus">
    <w:name w:val="footer"/>
    <w:basedOn w:val="Normaallaad"/>
    <w:link w:val="JalusMrk"/>
    <w:uiPriority w:val="99"/>
    <w:unhideWhenUsed/>
    <w:rsid w:val="0058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58227E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8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58227E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AA5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772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4253</Characters>
  <Application>Microsoft Office Word</Application>
  <DocSecurity>0</DocSecurity>
  <Lines>146</Lines>
  <Paragraphs>89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</dc:creator>
  <cp:lastModifiedBy>Evelin Värk</cp:lastModifiedBy>
  <cp:revision>4</cp:revision>
  <cp:lastPrinted>2019-01-28T08:15:00Z</cp:lastPrinted>
  <dcterms:created xsi:type="dcterms:W3CDTF">2026-08-21T05:49:00Z</dcterms:created>
  <dcterms:modified xsi:type="dcterms:W3CDTF">2026-08-21T05:58:00Z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signerName">
    <vt:lpwstr>{Allkirjastaja1}</vt:lpwstr>
  </property>
  <property fmtid="{D5CDD505-2E9C-101B-9397-08002B2CF9AE}" pid="4" name="delta_signerJobTitle">
    <vt:lpwstr>{Allkirjastaja1 ametinimetus}</vt:lpwstr>
  </property>
  <property fmtid="{D5CDD505-2E9C-101B-9397-08002B2CF9AE}" pid="5" name="delta_signerNameTwo">
    <vt:lpwstr>{Allkirjastaja2}</vt:lpwstr>
  </property>
  <property fmtid="{D5CDD505-2E9C-101B-9397-08002B2CF9AE}" pid="6" name="delta_signerJobTitleTwo">
    <vt:lpwstr>{Allkirjastaja2 ametinimetus}</vt:lpwstr>
  </property>
  <property fmtid="{D5CDD505-2E9C-101B-9397-08002B2CF9AE}" pid="7" name="delta_regDateTime">
    <vt:lpwstr>{Reg_kuupäev}</vt:lpwstr>
  </property>
  <property fmtid="{D5CDD505-2E9C-101B-9397-08002B2CF9AE}" pid="8" name="delta_regNumber">
    <vt:lpwstr>{Viit}</vt:lpwstr>
  </property>
  <property fmtid="{D5CDD505-2E9C-101B-9397-08002B2CF9AE}" pid="9" name="delta_accessRestrictionBeginDate">
    <vt:lpwstr>{Vormistamise_KP}</vt:lpwstr>
  </property>
  <property fmtid="{D5CDD505-2E9C-101B-9397-08002B2CF9AE}" pid="10" name="delta_accessRestrictionEndDate">
    <vt:lpwstr>{Lõpptähtpäev}</vt:lpwstr>
  </property>
  <property fmtid="{D5CDD505-2E9C-101B-9397-08002B2CF9AE}" pid="11" name="delta_accessRestrictionReason">
    <vt:lpwstr>JP_alus</vt:lpwstr>
  </property>
</Properties>
</file>